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ИТОГИ ПРОВЕДЕНИЯ ПОХОДА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Фактически поход проведен ____________________________20___г.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маршруту: ______________________________________________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Всего пройдено по маршруту активным способом передвижения___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 км  за ___________________ ходовых дней с 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ночлегами в полевых условиях.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Фактически в походе участвовало, включая руководителя, 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человек. В походе не участвовали: 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время похода была проведена следующая экскурсионно-познавательная, общественно полезная и учебно-тренировочная работа: 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Руководитель похода 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Командир отряда 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04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МИНИСТЕРСТВО </w:t>
      </w:r>
      <w:r w:rsidDel="00000000" w:rsidR="00000000" w:rsidRPr="00000000">
        <w:rPr>
          <w:b w:val="1"/>
          <w:sz w:val="22"/>
          <w:szCs w:val="22"/>
          <w:rtl w:val="0"/>
        </w:rPr>
        <w:t xml:space="preserve">ПРОСВЕЩЕНИЯ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254635</wp:posOffset>
            </wp:positionH>
            <wp:positionV relativeFrom="paragraph">
              <wp:posOffset>0</wp:posOffset>
            </wp:positionV>
            <wp:extent cx="863600" cy="9779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977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РОССИЙСКОЙ ФЕДЕРАЦИИ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МАРШРУТНЫЙ ЛИСТ №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Группа 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количестве _______________________ человек следует по маршруту: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 степени сложности/некатегорийный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нужное подчеркнуть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основные пункты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_____________________________с ночлегами в полевых условиях.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Сроки с «______» по «______» ____________________________20___г.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Руководитель группы 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Заместитель (помощник) руководителя группы 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Выход группы на маршрут в составе и по плану, изложенному в маршрутном листе, разрешаю.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19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Руководитель организации</w:t>
        <w:tab/>
        <w:t xml:space="preserve">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«______»_____________________________20___г.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СПИСОК ГРУППЫ</w:t>
      </w:r>
      <w:r w:rsidDel="00000000" w:rsidR="00000000" w:rsidRPr="00000000">
        <w:rPr>
          <w:rtl w:val="0"/>
        </w:rPr>
      </w:r>
    </w:p>
    <w:tbl>
      <w:tblPr>
        <w:tblStyle w:val="Table1"/>
        <w:tblW w:w="7303.999999999998" w:type="dxa"/>
        <w:jc w:val="left"/>
        <w:tblInd w:w="-108.0" w:type="dxa"/>
        <w:tblBorders>
          <w:top w:color="000000" w:space="0" w:sz="4" w:val="single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17"/>
        <w:gridCol w:w="3362"/>
        <w:gridCol w:w="1213"/>
        <w:gridCol w:w="2112"/>
        <w:tblGridChange w:id="0">
          <w:tblGrid>
            <w:gridCol w:w="617"/>
            <w:gridCol w:w="3362"/>
            <w:gridCol w:w="1213"/>
            <w:gridCol w:w="21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single"/>
              <w:bottom w:color="000000" w:space="0" w:sz="2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Фамилия, имя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Возраст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(кол-во полных лет)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Должность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 группе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ЗАДАНИЕ: _________________________________________________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ПЛАН ПОХОДА</w:t>
      </w:r>
      <w:r w:rsidDel="00000000" w:rsidR="00000000" w:rsidRPr="00000000">
        <w:rPr>
          <w:rtl w:val="0"/>
        </w:rPr>
      </w:r>
    </w:p>
    <w:tbl>
      <w:tblPr>
        <w:tblStyle w:val="Table2"/>
        <w:tblW w:w="7304.0" w:type="dxa"/>
        <w:jc w:val="left"/>
        <w:tblInd w:w="-108.0" w:type="dxa"/>
        <w:tblBorders>
          <w:top w:color="000000" w:space="0" w:sz="4" w:val="single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7"/>
        <w:gridCol w:w="2038"/>
        <w:gridCol w:w="2108"/>
        <w:gridCol w:w="676"/>
        <w:gridCol w:w="1655"/>
        <w:tblGridChange w:id="0">
          <w:tblGrid>
            <w:gridCol w:w="827"/>
            <w:gridCol w:w="2038"/>
            <w:gridCol w:w="2108"/>
            <w:gridCol w:w="676"/>
            <w:gridCol w:w="16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Способ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передвижения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Участки маршрута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Отметки в пути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Всего активным способом передвижения ______________________ км.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Целесообразность похода подтверждаю ___________________________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Номер уведомления в МЧС ____________________________________</w:t>
      </w:r>
    </w:p>
    <w:sectPr>
      <w:pgSz w:h="11906" w:w="16838" w:orient="landscape"/>
      <w:pgMar w:bottom="851" w:top="709" w:left="1134" w:right="678" w:header="709" w:footer="709"/>
      <w:pgNumType w:start="1"/>
      <w:cols w:equalWidth="0" w:num="2">
        <w:col w:space="551" w:w="7237.5"/>
        <w:col w:space="0" w:w="7237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DGzBi3kcBguCac7+Zp081BkBDw==">CgMxLjA4AHIhMWYycjRCVTZVQTluRkpyNWRhckdRSlZNYjlEVzFDdzBE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2008-02-01T09:59:00Z</dcterms:created>
  <dc:creator>****Лида</dc:creator>
</cp:coreProperties>
</file>